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E16" w:rsidRDefault="00BB350B" w:rsidP="00182E16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  <w:t>Anexa nr. 3</w:t>
      </w:r>
    </w:p>
    <w:p w:rsidR="008A79D5" w:rsidRPr="007C4AAD" w:rsidRDefault="008A79D5" w:rsidP="00182E16">
      <w:pPr>
        <w:rPr>
          <w:rFonts w:ascii="Trebuchet MS" w:hAnsi="Trebuchet MS" w:cs="Arial"/>
          <w:b/>
          <w:sz w:val="20"/>
          <w:szCs w:val="20"/>
        </w:rPr>
      </w:pPr>
    </w:p>
    <w:p w:rsidR="00182E16" w:rsidRDefault="007C4AAD" w:rsidP="00864110">
      <w:pPr>
        <w:jc w:val="center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GRILĂ DE EVALUARE CALITATIVĂ ECONOMICĂ</w:t>
      </w:r>
    </w:p>
    <w:p w:rsidR="0076719C" w:rsidRPr="007C4AAD" w:rsidRDefault="0076719C" w:rsidP="00864110">
      <w:pPr>
        <w:jc w:val="center"/>
        <w:rPr>
          <w:rFonts w:ascii="Trebuchet MS" w:hAnsi="Trebuchet MS" w:cs="Arial"/>
          <w:b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3845"/>
      </w:tblGrid>
      <w:tr w:rsidR="00182E16" w:rsidRPr="007C4AAD" w:rsidTr="008B6A2C">
        <w:trPr>
          <w:trHeight w:val="255"/>
        </w:trPr>
        <w:tc>
          <w:tcPr>
            <w:tcW w:w="9776" w:type="dxa"/>
            <w:gridSpan w:val="2"/>
            <w:shd w:val="clear" w:color="auto" w:fill="F7CAAC" w:themeFill="accent2" w:themeFillTint="66"/>
          </w:tcPr>
          <w:p w:rsidR="00175EC4" w:rsidRPr="00207AB8" w:rsidRDefault="00175EC4" w:rsidP="00175EC4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07AB8">
              <w:rPr>
                <w:rFonts w:ascii="Trebuchet MS" w:hAnsi="Trebuchet MS"/>
                <w:b/>
                <w:sz w:val="20"/>
                <w:szCs w:val="20"/>
              </w:rPr>
              <w:t>Prioritatea Uniunii Nr 2</w:t>
            </w:r>
            <w:r w:rsidRPr="00207AB8">
              <w:rPr>
                <w:rFonts w:ascii="Trebuchet MS" w:hAnsi="Trebuchet MS"/>
                <w:sz w:val="20"/>
                <w:szCs w:val="20"/>
              </w:rPr>
              <w:t xml:space="preserve"> :  </w:t>
            </w:r>
            <w:r w:rsidRPr="00207AB8">
              <w:rPr>
                <w:rFonts w:ascii="Trebuchet MS" w:hAnsi="Trebuchet MS"/>
                <w:sz w:val="20"/>
                <w:szCs w:val="20"/>
                <w:lang w:eastAsia="en-US"/>
              </w:rPr>
              <w:t>S</w:t>
            </w:r>
            <w:r w:rsidRPr="00207AB8">
              <w:rPr>
                <w:rFonts w:ascii="Trebuchet MS" w:hAnsi="Trebuchet MS"/>
                <w:sz w:val="20"/>
                <w:szCs w:val="20"/>
              </w:rPr>
              <w:t xml:space="preserve">timularea acvaculturii durabile din punctul de vedere al mediului, eficiente din punctul de vedere al utilizării resurselor, inovatoare, competitive şi bazate pe cunoaştere </w:t>
            </w:r>
          </w:p>
          <w:p w:rsidR="00182E16" w:rsidRPr="00207AB8" w:rsidRDefault="00175EC4" w:rsidP="00B41CC6">
            <w:pPr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207AB8">
              <w:rPr>
                <w:rFonts w:ascii="Trebuchet MS" w:hAnsi="Trebuchet MS"/>
                <w:b/>
                <w:sz w:val="20"/>
                <w:szCs w:val="20"/>
              </w:rPr>
              <w:t>Măsura Nr.  II.2</w:t>
            </w:r>
            <w:r w:rsidRPr="00207AB8">
              <w:rPr>
                <w:rFonts w:ascii="Trebuchet MS" w:hAnsi="Trebuchet MS"/>
                <w:sz w:val="20"/>
                <w:szCs w:val="20"/>
              </w:rPr>
              <w:t xml:space="preserve">: </w:t>
            </w:r>
            <w:r w:rsidR="00207AB8" w:rsidRPr="00207AB8">
              <w:rPr>
                <w:rFonts w:ascii="Trebuchet MS" w:hAnsi="Trebuchet MS" w:cs="Arial"/>
                <w:sz w:val="20"/>
                <w:szCs w:val="20"/>
              </w:rPr>
              <w:t>Investiţii productive în acvacultură – creșterea eficienței energetice, energie regenerabilă</w:t>
            </w:r>
            <w:r w:rsidR="00207AB8" w:rsidRPr="00207AB8">
              <w:rPr>
                <w:rFonts w:ascii="Trebuchet MS" w:hAnsi="Trebuchet MS"/>
                <w:sz w:val="20"/>
                <w:szCs w:val="20"/>
              </w:rPr>
              <w:t xml:space="preserve"> art.48, alin.(1) lit. (k)</w:t>
            </w:r>
          </w:p>
        </w:tc>
      </w:tr>
      <w:tr w:rsidR="00182E16" w:rsidRPr="007C4AAD" w:rsidTr="008B6A2C">
        <w:trPr>
          <w:trHeight w:val="1083"/>
        </w:trPr>
        <w:tc>
          <w:tcPr>
            <w:tcW w:w="9776" w:type="dxa"/>
            <w:gridSpan w:val="2"/>
            <w:shd w:val="clear" w:color="auto" w:fill="auto"/>
          </w:tcPr>
          <w:p w:rsidR="00182E16" w:rsidRPr="007C4AAD" w:rsidRDefault="00182E16" w:rsidP="008B6A2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Titlul </w:t>
            </w:r>
            <w:r w:rsidR="00887FA1">
              <w:rPr>
                <w:rFonts w:ascii="Trebuchet MS" w:hAnsi="Trebuchet MS" w:cs="Arial"/>
                <w:b/>
                <w:sz w:val="20"/>
                <w:szCs w:val="20"/>
              </w:rPr>
              <w:t>proiectului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: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……………………………………………………………………………</w:t>
            </w:r>
          </w:p>
          <w:p w:rsidR="00182E16" w:rsidRDefault="00182E16" w:rsidP="008B6A2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Durata de implementare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.…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(luni); Valoarea eligibilă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………………..……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(lei);  </w:t>
            </w:r>
            <w:r w:rsidRPr="007C4AAD">
              <w:rPr>
                <w:rFonts w:ascii="Trebuchet MS" w:eastAsia="Calibri" w:hAnsi="Trebuchet MS" w:cs="ArialMT"/>
                <w:sz w:val="20"/>
                <w:szCs w:val="20"/>
              </w:rPr>
              <w:t>Fonduri publice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..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(%)</w:t>
            </w:r>
          </w:p>
          <w:p w:rsidR="000A2275" w:rsidRPr="00DC3EF9" w:rsidRDefault="000A2275" w:rsidP="000A2275"/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0A2275" w:rsidRPr="00DC3EF9" w:rsidTr="00F23367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0A2275" w:rsidRPr="00DC3EF9" w:rsidRDefault="000A2275" w:rsidP="000A2275"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</w:tr>
          </w:tbl>
          <w:p w:rsidR="00182E16" w:rsidRPr="007C4AAD" w:rsidRDefault="00182E16" w:rsidP="008B6A2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82E16" w:rsidRPr="007C4AAD" w:rsidTr="008B6A2C">
        <w:tc>
          <w:tcPr>
            <w:tcW w:w="5931" w:type="dxa"/>
            <w:shd w:val="clear" w:color="auto" w:fill="auto"/>
          </w:tcPr>
          <w:p w:rsidR="00182E16" w:rsidRPr="007C4AAD" w:rsidRDefault="00182E16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Solicitant</w:t>
            </w:r>
          </w:p>
        </w:tc>
        <w:tc>
          <w:tcPr>
            <w:tcW w:w="3845" w:type="dxa"/>
            <w:shd w:val="clear" w:color="auto" w:fill="auto"/>
          </w:tcPr>
          <w:p w:rsidR="00182E16" w:rsidRPr="007C4AAD" w:rsidRDefault="00182E16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82E16" w:rsidRPr="007C4AAD" w:rsidTr="008B6A2C">
        <w:trPr>
          <w:trHeight w:val="759"/>
        </w:trPr>
        <w:tc>
          <w:tcPr>
            <w:tcW w:w="5931" w:type="dxa"/>
            <w:shd w:val="clear" w:color="auto" w:fill="auto"/>
          </w:tcPr>
          <w:p w:rsidR="00182E16" w:rsidRPr="007C4AAD" w:rsidRDefault="00182E16" w:rsidP="008B6A2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>Denumire………………………………..…….....................</w:t>
            </w:r>
          </w:p>
          <w:p w:rsidR="007C4AAD" w:rsidRPr="007C4AAD" w:rsidRDefault="00182E16" w:rsidP="008B6A2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Statut juridic </w:t>
            </w:r>
            <w:r w:rsidR="007C4AAD" w:rsidRPr="007C4AAD">
              <w:rPr>
                <w:rFonts w:ascii="Trebuchet MS" w:hAnsi="Trebuchet MS" w:cs="Arial"/>
                <w:sz w:val="20"/>
                <w:szCs w:val="20"/>
              </w:rPr>
              <w:t>………….......    Tel/fax………………………</w:t>
            </w:r>
          </w:p>
          <w:p w:rsidR="00182E16" w:rsidRPr="007C4AAD" w:rsidRDefault="00182E16" w:rsidP="008B6A2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>Email ……………………………………………………………</w:t>
            </w:r>
          </w:p>
        </w:tc>
        <w:tc>
          <w:tcPr>
            <w:tcW w:w="3845" w:type="dxa"/>
            <w:shd w:val="clear" w:color="auto" w:fill="auto"/>
          </w:tcPr>
          <w:p w:rsidR="00182E16" w:rsidRPr="007C4AAD" w:rsidRDefault="00182E16" w:rsidP="008B6A2C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76719C" w:rsidRPr="007C4AAD" w:rsidRDefault="0076719C" w:rsidP="00182E16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560"/>
        <w:gridCol w:w="7912"/>
        <w:gridCol w:w="1275"/>
      </w:tblGrid>
      <w:tr w:rsidR="007C4AAD" w:rsidRPr="007C4AAD" w:rsidTr="00990CFE">
        <w:trPr>
          <w:trHeight w:val="408"/>
        </w:trPr>
        <w:tc>
          <w:tcPr>
            <w:tcW w:w="560" w:type="dxa"/>
            <w:vMerge w:val="restart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Nr.</w:t>
            </w:r>
          </w:p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crt.</w:t>
            </w:r>
          </w:p>
        </w:tc>
        <w:tc>
          <w:tcPr>
            <w:tcW w:w="7912" w:type="dxa"/>
            <w:vMerge w:val="restart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Denumire criteriu/ subcriteriu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C4AAD" w:rsidRPr="007C4AAD" w:rsidRDefault="007C4AAD" w:rsidP="008B6A2C">
            <w:pPr>
              <w:ind w:left="-108" w:right="-10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DA / NU</w:t>
            </w:r>
          </w:p>
        </w:tc>
      </w:tr>
      <w:tr w:rsidR="007C4AAD" w:rsidRPr="007C4AAD" w:rsidTr="00990CFE">
        <w:trPr>
          <w:trHeight w:val="353"/>
        </w:trPr>
        <w:tc>
          <w:tcPr>
            <w:tcW w:w="560" w:type="dxa"/>
            <w:vMerge/>
            <w:shd w:val="clear" w:color="auto" w:fill="auto"/>
          </w:tcPr>
          <w:p w:rsidR="007C4AAD" w:rsidRPr="007C4AAD" w:rsidRDefault="007C4AAD" w:rsidP="008B6A2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7912" w:type="dxa"/>
            <w:vMerge/>
            <w:shd w:val="clear" w:color="auto" w:fill="auto"/>
          </w:tcPr>
          <w:p w:rsidR="007C4AAD" w:rsidRPr="007C4AAD" w:rsidRDefault="007C4AAD" w:rsidP="008B6A2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4AAD" w:rsidRPr="007C4AAD" w:rsidRDefault="007C4AAD" w:rsidP="008B6A2C">
            <w:pPr>
              <w:ind w:left="-108" w:right="-10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94338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7C4AAD" w:rsidRPr="007C4AAD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</w:p>
        </w:tc>
        <w:tc>
          <w:tcPr>
            <w:tcW w:w="7912" w:type="dxa"/>
            <w:shd w:val="clear" w:color="auto" w:fill="auto"/>
          </w:tcPr>
          <w:p w:rsidR="007C4AAD" w:rsidRPr="0094338D" w:rsidRDefault="007C4AAD" w:rsidP="008B6A2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4338D">
              <w:rPr>
                <w:rFonts w:ascii="Trebuchet MS" w:hAnsi="Trebuchet MS" w:cs="Arial"/>
                <w:b/>
                <w:sz w:val="20"/>
                <w:szCs w:val="20"/>
              </w:rPr>
              <w:t>CALITATEA ŞI COERENŢA PROIECTULUI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8205A7" w:rsidRDefault="0094338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205A7">
              <w:rPr>
                <w:rFonts w:ascii="Trebuchet MS" w:hAnsi="Trebuchet MS" w:cs="Arial"/>
                <w:sz w:val="20"/>
                <w:szCs w:val="20"/>
              </w:rPr>
              <w:t>1</w:t>
            </w:r>
            <w:r w:rsidR="007C4AAD" w:rsidRPr="008205A7">
              <w:rPr>
                <w:rFonts w:ascii="Trebuchet MS" w:hAnsi="Trebuchet MS" w:cs="Arial"/>
                <w:sz w:val="20"/>
                <w:szCs w:val="20"/>
              </w:rPr>
              <w:t>.</w:t>
            </w:r>
            <w:r w:rsidRPr="008205A7">
              <w:rPr>
                <w:rFonts w:ascii="Trebuchet MS" w:hAnsi="Trebuchet MS" w:cs="Arial"/>
                <w:sz w:val="20"/>
                <w:szCs w:val="20"/>
              </w:rPr>
              <w:t>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B41CC6">
            <w:pPr>
              <w:pStyle w:val="ListParagraph"/>
              <w:ind w:left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Se va evalua claritatea </w:t>
            </w:r>
            <w:r w:rsidR="006A7055">
              <w:rPr>
                <w:rFonts w:ascii="Trebuchet MS" w:hAnsi="Trebuchet MS" w:cs="Arial"/>
                <w:sz w:val="20"/>
                <w:szCs w:val="20"/>
              </w:rPr>
              <w:t>studiului de fezabilitate/memoriu justificativ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, coerenţa şi realismul proiectului în raport cu activită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>ile de realizare a investi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 xml:space="preserve">iei 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ș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>i a tehnologiei promovate, a graficului de impl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ementare a activităţilor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A52A70" w:rsidP="00A52A70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2.</w:t>
            </w:r>
          </w:p>
        </w:tc>
        <w:tc>
          <w:tcPr>
            <w:tcW w:w="7912" w:type="dxa"/>
            <w:shd w:val="clear" w:color="auto" w:fill="auto"/>
          </w:tcPr>
          <w:p w:rsidR="007C4AAD" w:rsidRPr="00BA5423" w:rsidRDefault="007C4AAD" w:rsidP="008B6A2C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BA5423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SUSTENABILITATEA PROIECTULUI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auto"/>
          </w:tcPr>
          <w:p w:rsidR="007C4AAD" w:rsidRPr="00BA5423" w:rsidRDefault="007C4AAD" w:rsidP="008B6A2C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C4AAD" w:rsidRPr="007C4AAD" w:rsidTr="00990CFE">
        <w:trPr>
          <w:trHeight w:val="360"/>
        </w:trPr>
        <w:tc>
          <w:tcPr>
            <w:tcW w:w="560" w:type="dxa"/>
            <w:shd w:val="clear" w:color="auto" w:fill="auto"/>
          </w:tcPr>
          <w:p w:rsidR="007C4AAD" w:rsidRPr="007C4AAD" w:rsidRDefault="00A52A70" w:rsidP="00A52A7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2.1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Solicitantul dovedeşte capacitatea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financiară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de a asigura menţinerea rezultatelor şi efectelor proiectului după încheierea proiectului şi încetarea finanţării nerambursabile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662E9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7C4AAD" w:rsidRPr="007C4AAD" w:rsidTr="00990CFE">
        <w:trPr>
          <w:trHeight w:val="323"/>
        </w:trPr>
        <w:tc>
          <w:tcPr>
            <w:tcW w:w="560" w:type="dxa"/>
            <w:shd w:val="clear" w:color="auto" w:fill="auto"/>
          </w:tcPr>
          <w:p w:rsidR="007C4AAD" w:rsidRPr="007C4AAD" w:rsidRDefault="00A52A70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3.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EVALUAREA ECONOMICĂ ŞI FINANCIARĂ A PROIECTULUI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A52A70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3</w:t>
            </w:r>
            <w:r w:rsidR="007C4AAD" w:rsidRPr="007C4AAD">
              <w:rPr>
                <w:rFonts w:ascii="Trebuchet MS" w:hAnsi="Trebuchet MS" w:cs="Arial"/>
                <w:sz w:val="20"/>
                <w:szCs w:val="20"/>
              </w:rPr>
              <w:t>.1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Bugetul proiectului este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  <w:lang w:val="it-IT"/>
              </w:rPr>
              <w:t>corect</w:t>
            </w: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 întocmit şi corelat cu activităţile prevăzute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cu resursele materiale implicate în realizarea proiectului şi cu rezultatele anticipate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7C4AAD" w:rsidRPr="007C4AAD" w:rsidTr="00990CFE">
        <w:trPr>
          <w:trHeight w:val="270"/>
        </w:trPr>
        <w:tc>
          <w:tcPr>
            <w:tcW w:w="560" w:type="dxa"/>
            <w:shd w:val="clear" w:color="auto" w:fill="auto"/>
          </w:tcPr>
          <w:p w:rsidR="007C4AAD" w:rsidRPr="007C4AAD" w:rsidRDefault="00A52A70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3</w:t>
            </w:r>
            <w:r w:rsidR="007C4AAD" w:rsidRPr="007C4AAD">
              <w:rPr>
                <w:rFonts w:ascii="Trebuchet MS" w:hAnsi="Trebuchet MS" w:cs="Arial"/>
                <w:sz w:val="20"/>
                <w:szCs w:val="20"/>
              </w:rPr>
              <w:t>.2</w:t>
            </w:r>
          </w:p>
        </w:tc>
        <w:tc>
          <w:tcPr>
            <w:tcW w:w="7912" w:type="dxa"/>
            <w:shd w:val="clear" w:color="auto" w:fill="auto"/>
          </w:tcPr>
          <w:p w:rsidR="007C4AAD" w:rsidRPr="000D0C4A" w:rsidRDefault="007C4AAD" w:rsidP="008B6A2C">
            <w:pPr>
              <w:tabs>
                <w:tab w:val="left" w:pos="982"/>
              </w:tabs>
              <w:autoSpaceDE w:val="0"/>
              <w:autoSpaceDN w:val="0"/>
              <w:adjustRightInd w:val="0"/>
              <w:ind w:left="-17"/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 w:rsidRPr="000D0C4A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Raportul cost/beneficiu (costurile sunt realiste </w:t>
            </w:r>
            <w:r w:rsidRPr="000D0C4A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0D0C4A">
              <w:rPr>
                <w:rFonts w:ascii="Trebuchet MS" w:hAnsi="Trebuchet MS" w:cs="Arial"/>
                <w:sz w:val="20"/>
                <w:szCs w:val="20"/>
                <w:lang w:val="it-IT"/>
              </w:rPr>
              <w:t>i justificate)</w:t>
            </w:r>
          </w:p>
          <w:p w:rsidR="000D0C4A" w:rsidRPr="000D0C4A" w:rsidRDefault="000D0C4A" w:rsidP="000D0C4A">
            <w:pPr>
              <w:pStyle w:val="HTMLPreformatted"/>
              <w:rPr>
                <w:rFonts w:ascii="Trebuchet MS" w:hAnsi="Trebuchet MS"/>
                <w:i/>
              </w:rPr>
            </w:pPr>
            <w:proofErr w:type="spellStart"/>
            <w:r w:rsidRPr="000D0C4A">
              <w:rPr>
                <w:rFonts w:ascii="Trebuchet MS" w:hAnsi="Trebuchet MS"/>
                <w:i/>
              </w:rPr>
              <w:t>Vor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fi </w:t>
            </w:r>
            <w:proofErr w:type="spellStart"/>
            <w:r w:rsidRPr="000D0C4A">
              <w:rPr>
                <w:rFonts w:ascii="Trebuchet MS" w:hAnsi="Trebuchet MS"/>
                <w:i/>
              </w:rPr>
              <w:t>verificate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comparativ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ofertele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0D0C4A">
              <w:rPr>
                <w:rFonts w:ascii="Trebuchet MS" w:hAnsi="Trebuchet MS"/>
                <w:i/>
              </w:rPr>
              <w:t>prețuri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pe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baza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cărora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este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fundamentat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planul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0D0C4A">
              <w:rPr>
                <w:rFonts w:ascii="Trebuchet MS" w:hAnsi="Trebuchet MS"/>
                <w:i/>
              </w:rPr>
              <w:t>achiziții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cu </w:t>
            </w:r>
            <w:proofErr w:type="spellStart"/>
            <w:r w:rsidRPr="000D0C4A">
              <w:rPr>
                <w:rFonts w:ascii="Trebuchet MS" w:hAnsi="Trebuchet MS"/>
                <w:i/>
              </w:rPr>
              <w:t>informații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aflate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la </w:t>
            </w:r>
            <w:proofErr w:type="spellStart"/>
            <w:r w:rsidRPr="000D0C4A">
              <w:rPr>
                <w:rFonts w:ascii="Trebuchet MS" w:hAnsi="Trebuchet MS"/>
                <w:i/>
              </w:rPr>
              <w:t>dispoziția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experților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verificatori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. Ex: internet, </w:t>
            </w:r>
            <w:proofErr w:type="spellStart"/>
            <w:r w:rsidRPr="000D0C4A">
              <w:rPr>
                <w:rFonts w:ascii="Trebuchet MS" w:hAnsi="Trebuchet MS"/>
                <w:i/>
              </w:rPr>
              <w:t>baze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de date, etc.</w:t>
            </w:r>
          </w:p>
          <w:p w:rsidR="000D0C4A" w:rsidRPr="000D0C4A" w:rsidRDefault="000D0C4A" w:rsidP="000D0C4A">
            <w:pPr>
              <w:tabs>
                <w:tab w:val="left" w:pos="982"/>
              </w:tabs>
              <w:autoSpaceDE w:val="0"/>
              <w:autoSpaceDN w:val="0"/>
              <w:adjustRightInd w:val="0"/>
              <w:ind w:left="-17"/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Ofertele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de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prețuri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care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stau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la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baza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estimării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valorii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achiziției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provin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de la un operator economic care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poate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fi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identificat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prin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denumire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și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CUI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990CFE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CAPACITATEA SOLICITANTULUI DE A IMPLEMENTA PROIECTUL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990CFE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  <w:r w:rsidR="007C4AAD" w:rsidRPr="007C4AAD">
              <w:rPr>
                <w:rFonts w:ascii="Trebuchet MS" w:hAnsi="Trebuchet MS" w:cs="Arial"/>
                <w:sz w:val="20"/>
                <w:szCs w:val="20"/>
              </w:rPr>
              <w:t>.1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Resursele umane pentru implementarea proiectului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  <w:lang w:val="it-IT"/>
              </w:rPr>
              <w:t>sunt suficiente</w:t>
            </w: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 (număr, calificare, experienţă). </w:t>
            </w:r>
            <w:r w:rsidRPr="00990CFE">
              <w:rPr>
                <w:rFonts w:ascii="Trebuchet MS" w:hAnsi="Trebuchet MS" w:cs="Arial"/>
                <w:b/>
                <w:sz w:val="20"/>
                <w:szCs w:val="20"/>
              </w:rPr>
              <w:t>A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tribuţiile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 membrilor echipei de proiect sunt clar definite şi sunt adecvate metodologiei de implementare a proiectului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D37BC7" w:rsidRDefault="00D37BC7" w:rsidP="008205A7">
      <w:pPr>
        <w:jc w:val="both"/>
        <w:rPr>
          <w:rFonts w:ascii="Trebuchet MS" w:hAnsi="Trebuchet MS" w:cs="Arial"/>
          <w:sz w:val="20"/>
          <w:szCs w:val="20"/>
        </w:rPr>
      </w:pPr>
    </w:p>
    <w:sectPr w:rsidR="00D37BC7" w:rsidSect="00DA1C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70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005" w:rsidRDefault="00CF2005" w:rsidP="00DF2151">
      <w:r>
        <w:separator/>
      </w:r>
    </w:p>
  </w:endnote>
  <w:endnote w:type="continuationSeparator" w:id="0">
    <w:p w:rsidR="00CF2005" w:rsidRDefault="00CF2005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1CB" w:rsidRDefault="00D851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8847657"/>
      <w:docPartObj>
        <w:docPartGallery w:val="Page Numbers (Bottom of Page)"/>
        <w:docPartUnique/>
      </w:docPartObj>
    </w:sdtPr>
    <w:sdtEndPr/>
    <w:sdtContent>
      <w:p w:rsidR="00E14940" w:rsidRDefault="007B3A0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1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4940" w:rsidRDefault="00E149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1CB" w:rsidRDefault="00D851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005" w:rsidRDefault="00CF2005" w:rsidP="00DF2151">
      <w:r>
        <w:separator/>
      </w:r>
    </w:p>
  </w:footnote>
  <w:footnote w:type="continuationSeparator" w:id="0">
    <w:p w:rsidR="00CF2005" w:rsidRDefault="00CF2005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D851CB">
    <w:pPr>
      <w:pStyle w:val="Header"/>
    </w:pPr>
    <w:sdt>
      <w:sdtPr>
        <w:id w:val="564524676"/>
        <w:docPartObj>
          <w:docPartGallery w:val="Watermarks"/>
          <w:docPartUnique/>
        </w:docPartObj>
      </w:sdtPr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4347842" o:spid="_x0000_s2049" type="#_x0000_t136" style="position:absolute;margin-left:0;margin-top:0;width:399.7pt;height:239.8pt;rotation:315;z-index:-251656192;mso-position-horizontal:center;mso-position-horizontal-relative:margin;mso-position-vertical:center;mso-position-vertical-relative:margin" o:allowincell="f" fillcolor="#c45911 [2405]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BB350B"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C8A6026" wp14:editId="039745F5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43A41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8240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9D33F7" w:rsidRPr="002C5CDA">
      <w:rPr>
        <w:noProof/>
        <w:lang w:val="en-US" w:eastAsia="en-US"/>
      </w:rPr>
      <w:drawing>
        <wp:inline distT="0" distB="0" distL="0" distR="0" wp14:anchorId="5D638BAA" wp14:editId="4EF1D36C">
          <wp:extent cx="5760720" cy="980643"/>
          <wp:effectExtent l="0" t="0" r="0" b="0"/>
          <wp:docPr id="7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5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8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3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4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24"/>
  </w:num>
  <w:num w:numId="5">
    <w:abstractNumId w:val="17"/>
  </w:num>
  <w:num w:numId="6">
    <w:abstractNumId w:val="1"/>
  </w:num>
  <w:num w:numId="7">
    <w:abstractNumId w:val="10"/>
  </w:num>
  <w:num w:numId="8">
    <w:abstractNumId w:val="3"/>
  </w:num>
  <w:num w:numId="9">
    <w:abstractNumId w:val="11"/>
  </w:num>
  <w:num w:numId="10">
    <w:abstractNumId w:val="28"/>
  </w:num>
  <w:num w:numId="11">
    <w:abstractNumId w:val="21"/>
  </w:num>
  <w:num w:numId="12">
    <w:abstractNumId w:val="27"/>
  </w:num>
  <w:num w:numId="13">
    <w:abstractNumId w:val="15"/>
  </w:num>
  <w:num w:numId="14">
    <w:abstractNumId w:val="4"/>
  </w:num>
  <w:num w:numId="15">
    <w:abstractNumId w:val="26"/>
  </w:num>
  <w:num w:numId="16">
    <w:abstractNumId w:val="9"/>
  </w:num>
  <w:num w:numId="17">
    <w:abstractNumId w:val="13"/>
  </w:num>
  <w:num w:numId="18">
    <w:abstractNumId w:val="2"/>
  </w:num>
  <w:num w:numId="19">
    <w:abstractNumId w:val="0"/>
  </w:num>
  <w:num w:numId="20">
    <w:abstractNumId w:val="16"/>
  </w:num>
  <w:num w:numId="21">
    <w:abstractNumId w:val="18"/>
  </w:num>
  <w:num w:numId="22">
    <w:abstractNumId w:val="30"/>
  </w:num>
  <w:num w:numId="23">
    <w:abstractNumId w:val="23"/>
  </w:num>
  <w:num w:numId="24">
    <w:abstractNumId w:val="34"/>
  </w:num>
  <w:num w:numId="25">
    <w:abstractNumId w:val="20"/>
  </w:num>
  <w:num w:numId="26">
    <w:abstractNumId w:val="25"/>
  </w:num>
  <w:num w:numId="27">
    <w:abstractNumId w:val="29"/>
  </w:num>
  <w:num w:numId="28">
    <w:abstractNumId w:val="8"/>
  </w:num>
  <w:num w:numId="29">
    <w:abstractNumId w:val="6"/>
  </w:num>
  <w:num w:numId="30">
    <w:abstractNumId w:val="14"/>
  </w:num>
  <w:num w:numId="31">
    <w:abstractNumId w:val="5"/>
  </w:num>
  <w:num w:numId="32">
    <w:abstractNumId w:val="33"/>
  </w:num>
  <w:num w:numId="33">
    <w:abstractNumId w:val="31"/>
  </w:num>
  <w:num w:numId="34">
    <w:abstractNumId w:val="7"/>
  </w:num>
  <w:num w:numId="35">
    <w:abstractNumId w:val="32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31BCC"/>
    <w:rsid w:val="00035C06"/>
    <w:rsid w:val="00055219"/>
    <w:rsid w:val="000766E4"/>
    <w:rsid w:val="000930A1"/>
    <w:rsid w:val="000938F1"/>
    <w:rsid w:val="00095323"/>
    <w:rsid w:val="000A2275"/>
    <w:rsid w:val="000B38A7"/>
    <w:rsid w:val="000C17E4"/>
    <w:rsid w:val="000C77BA"/>
    <w:rsid w:val="000D0C4A"/>
    <w:rsid w:val="000D4DD5"/>
    <w:rsid w:val="00116145"/>
    <w:rsid w:val="00144067"/>
    <w:rsid w:val="00175EC4"/>
    <w:rsid w:val="00182E16"/>
    <w:rsid w:val="00184C9D"/>
    <w:rsid w:val="001C450A"/>
    <w:rsid w:val="001D2FF8"/>
    <w:rsid w:val="001E2049"/>
    <w:rsid w:val="001E4750"/>
    <w:rsid w:val="001E7CAD"/>
    <w:rsid w:val="00207AB8"/>
    <w:rsid w:val="00215962"/>
    <w:rsid w:val="002511C6"/>
    <w:rsid w:val="00284E0B"/>
    <w:rsid w:val="002971F9"/>
    <w:rsid w:val="002B5FFA"/>
    <w:rsid w:val="002F09E7"/>
    <w:rsid w:val="00325159"/>
    <w:rsid w:val="00335C30"/>
    <w:rsid w:val="00396559"/>
    <w:rsid w:val="003C5DB5"/>
    <w:rsid w:val="003E0F90"/>
    <w:rsid w:val="003E7C33"/>
    <w:rsid w:val="004D7C31"/>
    <w:rsid w:val="004E18C5"/>
    <w:rsid w:val="00511D93"/>
    <w:rsid w:val="00535316"/>
    <w:rsid w:val="00543173"/>
    <w:rsid w:val="00587951"/>
    <w:rsid w:val="005B06CD"/>
    <w:rsid w:val="005D071B"/>
    <w:rsid w:val="005D5AB1"/>
    <w:rsid w:val="005E1DDA"/>
    <w:rsid w:val="00662E98"/>
    <w:rsid w:val="006806FE"/>
    <w:rsid w:val="00696FC7"/>
    <w:rsid w:val="006A50E3"/>
    <w:rsid w:val="006A7055"/>
    <w:rsid w:val="006C52CD"/>
    <w:rsid w:val="006C7261"/>
    <w:rsid w:val="006F0A48"/>
    <w:rsid w:val="00726DCE"/>
    <w:rsid w:val="0076719C"/>
    <w:rsid w:val="00770A51"/>
    <w:rsid w:val="007B3A03"/>
    <w:rsid w:val="007C4AAD"/>
    <w:rsid w:val="007E2A0E"/>
    <w:rsid w:val="00806512"/>
    <w:rsid w:val="008205A7"/>
    <w:rsid w:val="00824DCF"/>
    <w:rsid w:val="008367EE"/>
    <w:rsid w:val="00864110"/>
    <w:rsid w:val="00887FA1"/>
    <w:rsid w:val="0089499A"/>
    <w:rsid w:val="008A79D5"/>
    <w:rsid w:val="008B6A2C"/>
    <w:rsid w:val="008C2CE0"/>
    <w:rsid w:val="00914354"/>
    <w:rsid w:val="00922F6F"/>
    <w:rsid w:val="00943066"/>
    <w:rsid w:val="0094338D"/>
    <w:rsid w:val="009516DE"/>
    <w:rsid w:val="00951D9C"/>
    <w:rsid w:val="00962C35"/>
    <w:rsid w:val="009837DF"/>
    <w:rsid w:val="00990CFE"/>
    <w:rsid w:val="009C3890"/>
    <w:rsid w:val="009D33F7"/>
    <w:rsid w:val="009E6CDF"/>
    <w:rsid w:val="00A04A6C"/>
    <w:rsid w:val="00A518BC"/>
    <w:rsid w:val="00A52A70"/>
    <w:rsid w:val="00A821F2"/>
    <w:rsid w:val="00A93511"/>
    <w:rsid w:val="00A94BE4"/>
    <w:rsid w:val="00AC7FCB"/>
    <w:rsid w:val="00AE5015"/>
    <w:rsid w:val="00AE7E67"/>
    <w:rsid w:val="00B40B4F"/>
    <w:rsid w:val="00B41CC6"/>
    <w:rsid w:val="00B52D88"/>
    <w:rsid w:val="00B6018F"/>
    <w:rsid w:val="00B60801"/>
    <w:rsid w:val="00B60D26"/>
    <w:rsid w:val="00B6555F"/>
    <w:rsid w:val="00B658D6"/>
    <w:rsid w:val="00BA5423"/>
    <w:rsid w:val="00BB350B"/>
    <w:rsid w:val="00BE7164"/>
    <w:rsid w:val="00BF3CF0"/>
    <w:rsid w:val="00C55213"/>
    <w:rsid w:val="00C56464"/>
    <w:rsid w:val="00C77717"/>
    <w:rsid w:val="00C9269E"/>
    <w:rsid w:val="00CA7920"/>
    <w:rsid w:val="00CC04D2"/>
    <w:rsid w:val="00CF2005"/>
    <w:rsid w:val="00CF4CAF"/>
    <w:rsid w:val="00D37BC7"/>
    <w:rsid w:val="00D45623"/>
    <w:rsid w:val="00D51D20"/>
    <w:rsid w:val="00D73C23"/>
    <w:rsid w:val="00D851CB"/>
    <w:rsid w:val="00D93502"/>
    <w:rsid w:val="00DA1C23"/>
    <w:rsid w:val="00DC3210"/>
    <w:rsid w:val="00DF128E"/>
    <w:rsid w:val="00DF2151"/>
    <w:rsid w:val="00E14940"/>
    <w:rsid w:val="00E40CE5"/>
    <w:rsid w:val="00E60D7A"/>
    <w:rsid w:val="00E73BCA"/>
    <w:rsid w:val="00EA4043"/>
    <w:rsid w:val="00ED40B0"/>
    <w:rsid w:val="00F47A52"/>
    <w:rsid w:val="00F66E4A"/>
    <w:rsid w:val="00F67473"/>
    <w:rsid w:val="00F75F04"/>
    <w:rsid w:val="00FA0356"/>
    <w:rsid w:val="00FD309D"/>
    <w:rsid w:val="00FF07FD"/>
    <w:rsid w:val="00FF6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0D0C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0C4A"/>
    <w:rPr>
      <w:rFonts w:ascii="Courier New" w:eastAsia="Times New Roman" w:hAnsi="Courier New" w:cs="Courier New"/>
      <w:color w:val="00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2633-DF7A-4FEE-8DE2-E8941A486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2016-08-17T10:44:00Z</dcterms:created>
  <dcterms:modified xsi:type="dcterms:W3CDTF">2016-08-19T06:09:00Z</dcterms:modified>
</cp:coreProperties>
</file>